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7" w:rsidRPr="00AF1617" w:rsidRDefault="00AF1617" w:rsidP="00AF1617">
      <w:pPr>
        <w:keepNext/>
        <w:jc w:val="center"/>
        <w:outlineLvl w:val="0"/>
        <w:rPr>
          <w:bCs/>
        </w:rPr>
      </w:pPr>
      <w:bookmarkStart w:id="0" w:name="_GoBack"/>
      <w:bookmarkEnd w:id="0"/>
      <w:r w:rsidRPr="00AF1617">
        <w:rPr>
          <w:b/>
        </w:rPr>
        <w:t xml:space="preserve"> SCHEDULE FOR CHARGES - 201</w:t>
      </w:r>
      <w:r>
        <w:rPr>
          <w:b/>
        </w:rPr>
        <w:t>8</w:t>
      </w:r>
    </w:p>
    <w:p w:rsidR="00AF1617" w:rsidRPr="00AF1617" w:rsidRDefault="00AF1617" w:rsidP="00AF1617">
      <w:pPr>
        <w:jc w:val="both"/>
        <w:rPr>
          <w:sz w:val="16"/>
          <w:szCs w:val="16"/>
        </w:rPr>
      </w:pPr>
    </w:p>
    <w:p w:rsidR="00AF1617" w:rsidRPr="00AF1617" w:rsidRDefault="00AF1617" w:rsidP="00AF1617">
      <w:pPr>
        <w:numPr>
          <w:ilvl w:val="0"/>
          <w:numId w:val="3"/>
        </w:numPr>
        <w:jc w:val="both"/>
        <w:rPr>
          <w:b/>
          <w:bCs/>
          <w:sz w:val="20"/>
          <w:szCs w:val="22"/>
        </w:rPr>
      </w:pPr>
      <w:r w:rsidRPr="00AF1617">
        <w:rPr>
          <w:b/>
          <w:bCs/>
          <w:sz w:val="20"/>
          <w:szCs w:val="22"/>
        </w:rPr>
        <w:t>CHARGES FOR ACTIVITIES RELATED TO THE EDUCATION PROGRAM</w:t>
      </w:r>
    </w:p>
    <w:p w:rsidR="00AF1617" w:rsidRPr="00AF1617" w:rsidRDefault="00AF1617" w:rsidP="00AF1617">
      <w:pPr>
        <w:jc w:val="both"/>
        <w:rPr>
          <w:sz w:val="20"/>
        </w:rPr>
      </w:pPr>
      <w:r w:rsidRPr="00AF1617">
        <w:rPr>
          <w:b/>
          <w:bCs/>
          <w:sz w:val="20"/>
        </w:rPr>
        <w:t>‘Charges’</w:t>
      </w:r>
      <w:r w:rsidRPr="00AF1617">
        <w:rPr>
          <w:sz w:val="20"/>
        </w:rPr>
        <w:t xml:space="preserve"> is the term schools now use to refer to extra-cost </w:t>
      </w:r>
      <w:r w:rsidRPr="00AF1617">
        <w:rPr>
          <w:b/>
          <w:bCs/>
          <w:sz w:val="20"/>
        </w:rPr>
        <w:t>optional</w:t>
      </w:r>
      <w:r w:rsidRPr="00AF1617">
        <w:rPr>
          <w:sz w:val="20"/>
        </w:rPr>
        <w:t xml:space="preserve"> components of the education programmes. Examples of these extra cost optional components for which schools have historically collected payment include activities such as:</w:t>
      </w:r>
    </w:p>
    <w:p w:rsidR="00AF1617" w:rsidRPr="00AF1617" w:rsidRDefault="00A44D5C" w:rsidP="00AF161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</w:t>
      </w:r>
      <w:r w:rsidR="00AF1617" w:rsidRPr="00AF1617">
        <w:rPr>
          <w:sz w:val="20"/>
        </w:rPr>
        <w:t xml:space="preserve">ncursions/excursions (including school camps) </w:t>
      </w:r>
    </w:p>
    <w:p w:rsidR="00AF1617" w:rsidRPr="00AF1617" w:rsidRDefault="00A44D5C" w:rsidP="00AF161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</w:t>
      </w:r>
      <w:r w:rsidR="00AF1617" w:rsidRPr="00AF1617">
        <w:rPr>
          <w:sz w:val="20"/>
        </w:rPr>
        <w:t>n-term swimming lessons</w:t>
      </w:r>
    </w:p>
    <w:p w:rsidR="00AF1617" w:rsidRPr="00AF1617" w:rsidRDefault="00AF1617" w:rsidP="00AF1617">
      <w:pPr>
        <w:numPr>
          <w:ilvl w:val="0"/>
          <w:numId w:val="2"/>
        </w:numPr>
        <w:jc w:val="both"/>
        <w:rPr>
          <w:sz w:val="20"/>
        </w:rPr>
      </w:pPr>
      <w:r w:rsidRPr="00AF1617">
        <w:rPr>
          <w:sz w:val="20"/>
        </w:rPr>
        <w:t>PEAC testing (Yr 4s and other selected students only)</w:t>
      </w:r>
    </w:p>
    <w:p w:rsidR="00AF1617" w:rsidRPr="00AF1617" w:rsidRDefault="00A44D5C" w:rsidP="00AF161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</w:t>
      </w:r>
      <w:r w:rsidR="00AF1617" w:rsidRPr="00AF1617">
        <w:rPr>
          <w:sz w:val="20"/>
        </w:rPr>
        <w:t xml:space="preserve">enior camp </w:t>
      </w:r>
    </w:p>
    <w:p w:rsidR="00AF1617" w:rsidRPr="00AF1617" w:rsidRDefault="00A44D5C" w:rsidP="00AF161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</w:t>
      </w:r>
      <w:r w:rsidR="00AF1617" w:rsidRPr="00AF1617">
        <w:rPr>
          <w:sz w:val="20"/>
        </w:rPr>
        <w:t>porting events (eg. bus fare and / or entry to venues such as inter-school sporting events)</w:t>
      </w:r>
    </w:p>
    <w:p w:rsidR="00AF1617" w:rsidRPr="00AF1617" w:rsidRDefault="00A44D5C" w:rsidP="00AF1617">
      <w:pPr>
        <w:numPr>
          <w:ilvl w:val="0"/>
          <w:numId w:val="2"/>
        </w:numPr>
        <w:jc w:val="both"/>
        <w:rPr>
          <w:sz w:val="20"/>
        </w:rPr>
      </w:pPr>
      <w:r w:rsidRPr="00AF1617">
        <w:rPr>
          <w:sz w:val="20"/>
        </w:rPr>
        <w:t>Participation</w:t>
      </w:r>
      <w:r w:rsidR="00AF1617" w:rsidRPr="00AF1617">
        <w:rPr>
          <w:sz w:val="20"/>
        </w:rPr>
        <w:t xml:space="preserve"> in programs where extra cost consumables are involved (eg. PEAC courses).</w:t>
      </w:r>
    </w:p>
    <w:p w:rsidR="00AF1617" w:rsidRPr="00AF1617" w:rsidRDefault="00AF1617" w:rsidP="00AF1617">
      <w:pPr>
        <w:jc w:val="both"/>
        <w:rPr>
          <w:sz w:val="12"/>
          <w:szCs w:val="12"/>
        </w:rPr>
      </w:pPr>
    </w:p>
    <w:tbl>
      <w:tblPr>
        <w:tblpPr w:leftFromText="180" w:rightFromText="180" w:vertAnchor="page" w:horzAnchor="margin" w:tblpY="3901"/>
        <w:tblW w:w="1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96"/>
        <w:gridCol w:w="1378"/>
        <w:gridCol w:w="1381"/>
        <w:gridCol w:w="1381"/>
        <w:gridCol w:w="1381"/>
        <w:gridCol w:w="1381"/>
        <w:gridCol w:w="1381"/>
      </w:tblGrid>
      <w:tr w:rsidR="00A44D5C" w:rsidRPr="00FF3B2E" w:rsidTr="00A44D5C">
        <w:trPr>
          <w:cantSplit/>
          <w:trHeight w:val="754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 xml:space="preserve">CHARGES </w:t>
            </w:r>
          </w:p>
          <w:p w:rsidR="00AF1617" w:rsidRPr="00AF1617" w:rsidRDefault="00AF1617" w:rsidP="00A44D5C">
            <w:pPr>
              <w:pStyle w:val="Heading1"/>
              <w:jc w:val="both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AF1617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This section covers activities that students will </w:t>
            </w:r>
            <w:r w:rsidR="00A44D5C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have </w:t>
            </w:r>
            <w:r w:rsidRPr="00AF1617">
              <w:rPr>
                <w:rFonts w:ascii="Calibri" w:hAnsi="Calibri" w:cs="Arial"/>
                <w:b w:val="0"/>
                <w:bCs/>
                <w:sz w:val="22"/>
                <w:szCs w:val="22"/>
              </w:rPr>
              <w:t>access</w:t>
            </w:r>
            <w:r w:rsidR="00A44D5C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to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Approx. Date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K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PP &amp; 1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2  &amp; 3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Incursions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Max. Per Term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Excursions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Max. Per Term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$25.00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Interschool Carnivals Bus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 2/4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$30.00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$30.00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$30.00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$30.00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$30.00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Additional Sports Bus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 2/4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In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AF1617">
              <w:rPr>
                <w:rFonts w:ascii="Calibri" w:hAnsi="Calibri" w:cs="Arial"/>
                <w:sz w:val="22"/>
                <w:szCs w:val="22"/>
              </w:rPr>
              <w:t>term Swimming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 4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sz w:val="22"/>
                <w:szCs w:val="22"/>
              </w:rPr>
              <w:t>60</w:t>
            </w:r>
            <w:r w:rsidRPr="00AF1617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$60</w:t>
            </w:r>
            <w:r w:rsidRPr="00AF1617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$60</w:t>
            </w:r>
            <w:r w:rsidRPr="00AF1617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$60</w:t>
            </w:r>
            <w:r w:rsidRPr="00AF1617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$60</w:t>
            </w:r>
            <w:r w:rsidRPr="00AF1617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Arts Activities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Terms 1-4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$5.00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Year 6 End of Year Activities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 4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$200</w:t>
            </w:r>
            <w:r w:rsidRPr="00AF1617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F1617" w:rsidRPr="00AF1617" w:rsidRDefault="00AF1617" w:rsidP="00AF16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Graduation Shirt</w:t>
            </w:r>
          </w:p>
        </w:tc>
        <w:tc>
          <w:tcPr>
            <w:tcW w:w="1796" w:type="dxa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End Term 1</w:t>
            </w:r>
          </w:p>
        </w:tc>
        <w:tc>
          <w:tcPr>
            <w:tcW w:w="1378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F1617" w:rsidRPr="00AF1617" w:rsidRDefault="00AF1617" w:rsidP="00AF1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$45.00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Personal Items List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 1</w:t>
            </w:r>
          </w:p>
        </w:tc>
        <w:tc>
          <w:tcPr>
            <w:tcW w:w="8283" w:type="dxa"/>
            <w:gridSpan w:val="6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K-Year 6            </w:t>
            </w:r>
            <w:r w:rsidRPr="00AF1617">
              <w:rPr>
                <w:rFonts w:ascii="Calibri" w:hAnsi="Calibri"/>
                <w:sz w:val="22"/>
                <w:szCs w:val="22"/>
              </w:rPr>
              <w:t xml:space="preserve">Prices range from </w:t>
            </w:r>
            <w:r>
              <w:rPr>
                <w:rFonts w:ascii="Calibri" w:hAnsi="Calibri"/>
                <w:sz w:val="22"/>
                <w:szCs w:val="22"/>
              </w:rPr>
              <w:t xml:space="preserve">approx. </w:t>
            </w:r>
            <w:r w:rsidRPr="00AF1617">
              <w:rPr>
                <w:rFonts w:ascii="Calibri" w:hAnsi="Calibri"/>
                <w:sz w:val="22"/>
                <w:szCs w:val="22"/>
              </w:rPr>
              <w:t>$</w:t>
            </w:r>
            <w:r>
              <w:rPr>
                <w:rFonts w:ascii="Calibri" w:hAnsi="Calibri"/>
                <w:sz w:val="22"/>
                <w:szCs w:val="22"/>
              </w:rPr>
              <w:t>50.00 - $80</w:t>
            </w:r>
            <w:r w:rsidRPr="00AF1617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A44D5C" w:rsidRPr="00FF3B2E" w:rsidTr="00A44D5C">
        <w:trPr>
          <w:cantSplit/>
          <w:trHeight w:val="251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School Uniform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Terms 1-4</w:t>
            </w:r>
          </w:p>
        </w:tc>
        <w:tc>
          <w:tcPr>
            <w:tcW w:w="8283" w:type="dxa"/>
            <w:gridSpan w:val="6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Price list available from the P&amp;C Association</w:t>
            </w:r>
          </w:p>
        </w:tc>
      </w:tr>
      <w:tr w:rsidR="00A44D5C" w:rsidRPr="00FF3B2E" w:rsidTr="00A44D5C">
        <w:trPr>
          <w:cantSplit/>
          <w:trHeight w:val="754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pStyle w:val="BodyText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bCs/>
                <w:sz w:val="22"/>
                <w:szCs w:val="22"/>
              </w:rPr>
              <w:t>SPECIAL PROGRAM CHARGES</w:t>
            </w:r>
            <w:r w:rsidRPr="00AF1617">
              <w:rPr>
                <w:rFonts w:ascii="Calibri" w:hAnsi="Calibri" w:cs="Arial"/>
                <w:sz w:val="22"/>
                <w:szCs w:val="22"/>
              </w:rPr>
              <w:t xml:space="preserve"> These are activities that only some students will access</w:t>
            </w:r>
          </w:p>
        </w:tc>
        <w:tc>
          <w:tcPr>
            <w:tcW w:w="1796" w:type="dxa"/>
            <w:vAlign w:val="center"/>
          </w:tcPr>
          <w:p w:rsidR="00A44D5C" w:rsidRPr="00AF1617" w:rsidRDefault="00A44D5C" w:rsidP="00A44D5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4D5C" w:rsidRPr="00FF3B2E" w:rsidTr="00A44D5C">
        <w:trPr>
          <w:cantSplit/>
          <w:trHeight w:val="287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PEAC (See Below)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Terms 1-4</w:t>
            </w:r>
          </w:p>
        </w:tc>
        <w:tc>
          <w:tcPr>
            <w:tcW w:w="1378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$10.00 (Yr 1)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$40.00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$45-$300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$45-$300</w:t>
            </w:r>
          </w:p>
        </w:tc>
      </w:tr>
      <w:tr w:rsidR="00A44D5C" w:rsidRPr="00FF3B2E" w:rsidTr="00A44D5C">
        <w:trPr>
          <w:cantSplit/>
          <w:trHeight w:val="287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Choir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Terms 1-4</w:t>
            </w:r>
          </w:p>
        </w:tc>
        <w:tc>
          <w:tcPr>
            <w:tcW w:w="1378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$20.00</w:t>
            </w:r>
          </w:p>
        </w:tc>
      </w:tr>
      <w:tr w:rsidR="00A44D5C" w:rsidRPr="00FF3B2E" w:rsidTr="00A44D5C">
        <w:trPr>
          <w:cantSplit/>
          <w:trHeight w:val="287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Cheerleading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Terms 1-4</w:t>
            </w:r>
          </w:p>
        </w:tc>
        <w:tc>
          <w:tcPr>
            <w:tcW w:w="1378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$120.00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$120.00</w:t>
            </w:r>
          </w:p>
        </w:tc>
        <w:tc>
          <w:tcPr>
            <w:tcW w:w="1381" w:type="dxa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$120.00</w:t>
            </w:r>
          </w:p>
        </w:tc>
      </w:tr>
      <w:tr w:rsidR="00A44D5C" w:rsidRPr="004A71FF" w:rsidTr="00A44D5C">
        <w:trPr>
          <w:cantSplit/>
          <w:trHeight w:val="269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F1617">
              <w:rPr>
                <w:rFonts w:ascii="Calibri" w:hAnsi="Calibri" w:cs="Arial"/>
                <w:b/>
                <w:sz w:val="22"/>
                <w:szCs w:val="22"/>
              </w:rPr>
              <w:t>Other Costs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Not Directly Related To The Education Program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283" w:type="dxa"/>
            <w:gridSpan w:val="6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44D5C" w:rsidRPr="00FF3B2E" w:rsidTr="00A44D5C">
        <w:trPr>
          <w:cantSplit/>
          <w:trHeight w:val="287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School Photographs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Term 3</w:t>
            </w:r>
          </w:p>
        </w:tc>
        <w:tc>
          <w:tcPr>
            <w:tcW w:w="8283" w:type="dxa"/>
            <w:gridSpan w:val="6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K-Year 6            </w:t>
            </w:r>
            <w:r w:rsidRPr="00AF1617">
              <w:rPr>
                <w:rFonts w:ascii="Calibri" w:hAnsi="Calibri" w:cs="Arial"/>
                <w:sz w:val="22"/>
                <w:szCs w:val="22"/>
              </w:rPr>
              <w:t>Prices range from $17.00-$65.00</w:t>
            </w:r>
          </w:p>
        </w:tc>
      </w:tr>
      <w:tr w:rsidR="00A44D5C" w:rsidRPr="00FF3B2E" w:rsidTr="00A44D5C">
        <w:trPr>
          <w:cantSplit/>
          <w:trHeight w:val="287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Whole School Fundraising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(For charity organisations &amp; school activities)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Per Term</w:t>
            </w:r>
          </w:p>
        </w:tc>
        <w:tc>
          <w:tcPr>
            <w:tcW w:w="8283" w:type="dxa"/>
            <w:gridSpan w:val="6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617">
              <w:rPr>
                <w:rFonts w:ascii="Calibri" w:hAnsi="Calibri"/>
                <w:sz w:val="22"/>
                <w:szCs w:val="22"/>
              </w:rPr>
              <w:t>Students make a gold coin donation</w:t>
            </w:r>
          </w:p>
        </w:tc>
      </w:tr>
      <w:tr w:rsidR="00A44D5C" w:rsidRPr="00FF3B2E" w:rsidTr="00A44D5C">
        <w:trPr>
          <w:cantSplit/>
          <w:trHeight w:val="305"/>
        </w:trPr>
        <w:tc>
          <w:tcPr>
            <w:tcW w:w="3936" w:type="dxa"/>
            <w:vAlign w:val="center"/>
          </w:tcPr>
          <w:p w:rsidR="00A44D5C" w:rsidRPr="00AF1617" w:rsidRDefault="00A44D5C" w:rsidP="00A44D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Student Councillor Fundraising (For charity organisations &amp; school activities)</w:t>
            </w:r>
          </w:p>
        </w:tc>
        <w:tc>
          <w:tcPr>
            <w:tcW w:w="1796" w:type="dxa"/>
          </w:tcPr>
          <w:p w:rsidR="00A44D5C" w:rsidRPr="00AF1617" w:rsidRDefault="00A44D5C" w:rsidP="00A44D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1617">
              <w:rPr>
                <w:rFonts w:ascii="Calibri" w:hAnsi="Calibri" w:cs="Arial"/>
                <w:sz w:val="22"/>
                <w:szCs w:val="22"/>
              </w:rPr>
              <w:t>Per Term</w:t>
            </w:r>
          </w:p>
        </w:tc>
        <w:tc>
          <w:tcPr>
            <w:tcW w:w="8283" w:type="dxa"/>
            <w:gridSpan w:val="6"/>
            <w:vAlign w:val="center"/>
          </w:tcPr>
          <w:p w:rsidR="00A44D5C" w:rsidRPr="00AF1617" w:rsidRDefault="00A44D5C" w:rsidP="00A44D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1617">
              <w:rPr>
                <w:rFonts w:ascii="Calibri" w:hAnsi="Calibri"/>
                <w:sz w:val="22"/>
                <w:szCs w:val="22"/>
              </w:rPr>
              <w:t>Students make a gold coin donation</w:t>
            </w:r>
          </w:p>
        </w:tc>
      </w:tr>
    </w:tbl>
    <w:p w:rsidR="00166EF1" w:rsidRDefault="00AF1617" w:rsidP="00AF1617">
      <w:pPr>
        <w:jc w:val="both"/>
      </w:pPr>
      <w:r w:rsidRPr="00AF1617">
        <w:rPr>
          <w:i/>
          <w:iCs/>
          <w:sz w:val="20"/>
        </w:rPr>
        <w:t xml:space="preserve">The amounts collected for </w:t>
      </w:r>
      <w:r w:rsidRPr="00AF1617">
        <w:rPr>
          <w:b/>
          <w:bCs/>
          <w:i/>
          <w:iCs/>
          <w:sz w:val="20"/>
        </w:rPr>
        <w:t>charges</w:t>
      </w:r>
      <w:r w:rsidRPr="00AF1617">
        <w:rPr>
          <w:i/>
          <w:iCs/>
          <w:sz w:val="20"/>
        </w:rPr>
        <w:t xml:space="preserve"> vary from year level to year level depending on the nature and range of activities undertaken. Students only incur a cost when they are involved in a particular activity. The estimated amounts indicated represent the </w:t>
      </w:r>
      <w:r w:rsidRPr="00AF1617">
        <w:rPr>
          <w:b/>
          <w:bCs/>
          <w:i/>
          <w:iCs/>
          <w:sz w:val="20"/>
          <w:u w:val="single"/>
        </w:rPr>
        <w:t>maximum</w:t>
      </w:r>
      <w:r w:rsidRPr="00AF1617">
        <w:rPr>
          <w:i/>
          <w:iCs/>
          <w:sz w:val="20"/>
        </w:rPr>
        <w:t xml:space="preserve"> amount that a parent/carer should anticipate being charged for activities if the student were to participate in all activities likely to be planned for that year level.</w:t>
      </w:r>
    </w:p>
    <w:sectPr w:rsidR="00166EF1" w:rsidSect="00AF1617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DC"/>
    <w:multiLevelType w:val="multilevel"/>
    <w:tmpl w:val="D83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10F0C"/>
    <w:multiLevelType w:val="hybridMultilevel"/>
    <w:tmpl w:val="FC2EF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44697"/>
    <w:multiLevelType w:val="hybridMultilevel"/>
    <w:tmpl w:val="C19C31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6C7"/>
    <w:multiLevelType w:val="hybridMultilevel"/>
    <w:tmpl w:val="2B282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7"/>
    <w:rsid w:val="00162AA6"/>
    <w:rsid w:val="00166EF1"/>
    <w:rsid w:val="00A44D5C"/>
    <w:rsid w:val="00A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617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61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F161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F161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617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61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F161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F161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D690148C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Meghan</dc:creator>
  <cp:lastModifiedBy>LANE Meghan</cp:lastModifiedBy>
  <cp:revision>2</cp:revision>
  <dcterms:created xsi:type="dcterms:W3CDTF">2017-11-11T03:05:00Z</dcterms:created>
  <dcterms:modified xsi:type="dcterms:W3CDTF">2017-11-15T02:48:00Z</dcterms:modified>
</cp:coreProperties>
</file>